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桃園市OO區OO國民小學採購工作及審查小組執行計畫</w:t>
      </w:r>
    </w:p>
    <w:p w:rsidR="00000000" w:rsidDel="00000000" w:rsidP="00000000" w:rsidRDefault="00000000" w:rsidRPr="00000000" w14:paraId="00000002">
      <w:pPr>
        <w:jc w:val="right"/>
        <w:rPr>
          <w:rFonts w:ascii="DFKai-SB" w:cs="DFKai-SB" w:eastAsia="DFKai-SB" w:hAnsi="DFKai-SB"/>
          <w:b w:val="1"/>
          <w:bCs w:val="1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0"/>
          <w:szCs w:val="20"/>
          <w:rtl w:val="0"/>
        </w:rPr>
        <w:t xml:space="preserve">112.09.04行政主管會議通過</w:t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壹、依據: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行政院公共工程委員會機關採購工作及審查小組設置及作業辦法</w:t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貳、目的: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一、協助審查採購需求與經費、採購策略、招標文件等事項。</w:t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二、為學校作整體規劃設計執行，確保採購品質並掌握時效。</w:t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三、為求本校營繕及採購案件公開化、透明化，及經費應用合理化，</w:t>
      </w:r>
    </w:p>
    <w:p w:rsidR="00000000" w:rsidDel="00000000" w:rsidP="00000000" w:rsidRDefault="00000000" w:rsidRPr="00000000" w14:paraId="00000008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參、組織:</w:t>
      </w:r>
    </w:p>
    <w:p w:rsidR="00000000" w:rsidDel="00000000" w:rsidP="00000000" w:rsidRDefault="00000000" w:rsidRPr="00000000" w14:paraId="00000009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一、本小組設置組員十人，召集人由校長擔任，綜理審查及諮詢事宜；副召集人由總務主任擔</w:t>
      </w:r>
    </w:p>
    <w:p w:rsidR="00000000" w:rsidDel="00000000" w:rsidP="00000000" w:rsidRDefault="00000000" w:rsidRPr="00000000" w14:paraId="0000000A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任，襄助召集人處理審查及諮詢事宜；餘由家長會長、教務主任、學務主任、輔導主任、</w:t>
      </w:r>
    </w:p>
    <w:p w:rsidR="00000000" w:rsidDel="00000000" w:rsidP="00000000" w:rsidRDefault="00000000" w:rsidRPr="00000000" w14:paraId="0000000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幼兒園主任、二年級學年主任、四年級學年主任、六年級學年主任擔任，襄助召集人處理</w:t>
      </w:r>
    </w:p>
    <w:p w:rsidR="00000000" w:rsidDel="00000000" w:rsidP="00000000" w:rsidRDefault="00000000" w:rsidRPr="00000000" w14:paraId="0000000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稽核監督採購事宜。 </w:t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二、本小組另設二位工作人員，由總務處事務組長及幹事兼任之，協助辦理各有關事宜。</w:t>
      </w:r>
    </w:p>
    <w:p w:rsidR="00000000" w:rsidDel="00000000" w:rsidP="00000000" w:rsidRDefault="00000000" w:rsidRPr="00000000" w14:paraId="0000000E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三、本小組召開會議，由召集人召集並為主席；召集人無法出席或因故出缺時，由副召集人代</w:t>
      </w:r>
    </w:p>
    <w:p w:rsidR="00000000" w:rsidDel="00000000" w:rsidP="00000000" w:rsidRDefault="00000000" w:rsidRPr="00000000" w14:paraId="0000000F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理之。</w:t>
      </w:r>
    </w:p>
    <w:p w:rsidR="00000000" w:rsidDel="00000000" w:rsidP="00000000" w:rsidRDefault="00000000" w:rsidRPr="00000000" w14:paraId="0000001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四、本小組會議，應有委員總額二分之一以上出席。</w:t>
      </w:r>
    </w:p>
    <w:p w:rsidR="00000000" w:rsidDel="00000000" w:rsidP="00000000" w:rsidRDefault="00000000" w:rsidRPr="00000000" w14:paraId="00000011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五、本小組開會時，得視議題需要，邀請相關機關人員或專家、學者列席，協助審查及提</w:t>
      </w:r>
    </w:p>
    <w:p w:rsidR="00000000" w:rsidDel="00000000" w:rsidP="00000000" w:rsidRDefault="00000000" w:rsidRPr="00000000" w14:paraId="0000001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供諮詢；並得通知會計主任列席，依權責協助提供意見。</w:t>
      </w:r>
    </w:p>
    <w:p w:rsidR="00000000" w:rsidDel="00000000" w:rsidP="00000000" w:rsidRDefault="00000000" w:rsidRPr="00000000" w14:paraId="0000001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六、本小組委員及列席人員均為無給職。因職務異動時，當然解除其職務，並由其繼任</w:t>
      </w:r>
    </w:p>
    <w:p w:rsidR="00000000" w:rsidDel="00000000" w:rsidP="00000000" w:rsidRDefault="00000000" w:rsidRPr="00000000" w14:paraId="00000014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者遞補之。</w:t>
      </w:r>
    </w:p>
    <w:p w:rsidR="00000000" w:rsidDel="00000000" w:rsidP="00000000" w:rsidRDefault="00000000" w:rsidRPr="00000000" w14:paraId="00000015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七、本小組委員應親自出席會議，不得代理。</w:t>
      </w:r>
    </w:p>
    <w:p w:rsidR="00000000" w:rsidDel="00000000" w:rsidP="00000000" w:rsidRDefault="00000000" w:rsidRPr="00000000" w14:paraId="00000016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八、本小組委員辦理審查及諮詢，應以維護公共利益及公平合理為原則，並得請工作人員說明</w:t>
      </w:r>
    </w:p>
    <w:p w:rsidR="00000000" w:rsidDel="00000000" w:rsidP="00000000" w:rsidRDefault="00000000" w:rsidRPr="00000000" w14:paraId="00000017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相關事實、爭點及法令。</w:t>
      </w:r>
    </w:p>
    <w:p w:rsidR="00000000" w:rsidDel="00000000" w:rsidP="00000000" w:rsidRDefault="00000000" w:rsidRPr="00000000" w14:paraId="00000018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九、本小組委員對於依法須保密之事項，應保守秘密。列席人員及工作人員，亦同。</w:t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十、本小組得視案件性質，由召集人或小組會議決定每位委員之分工及應負責之項目。</w:t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肆、任務:</w:t>
      </w:r>
    </w:p>
    <w:p w:rsidR="00000000" w:rsidDel="00000000" w:rsidP="00000000" w:rsidRDefault="00000000" w:rsidRPr="00000000" w14:paraId="0000001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一、協助辦理工程及設備等規劃、設計、督導施工、驗收等。</w:t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二、辦理工程及設備之變更設計、審核、評估其重要性，有無浪費公帑情事。</w:t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三、審核有關財物採購及營繕工程發包過程是否符合政府採購法之規定。</w:t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四、審核有關財物採購及營繕工程之造價是否合理。</w:t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五、招標、比價、議價之案件，是否符合相關規定及程序辦理。</w:t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六、勞務、工程及財物採購，其數量、品質是否與原案相符，及有無依規定程序與時限辦理驗</w:t>
      </w:r>
    </w:p>
    <w:p w:rsidR="00000000" w:rsidDel="00000000" w:rsidP="00000000" w:rsidRDefault="00000000" w:rsidRPr="00000000" w14:paraId="00000021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收。</w:t>
      </w:r>
    </w:p>
    <w:p w:rsidR="00000000" w:rsidDel="00000000" w:rsidP="00000000" w:rsidRDefault="00000000" w:rsidRPr="00000000" w14:paraId="0000002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七、其他有關經費稽核與建議。</w:t>
      </w:r>
    </w:p>
    <w:p w:rsidR="00000000" w:rsidDel="00000000" w:rsidP="00000000" w:rsidRDefault="00000000" w:rsidRPr="00000000" w14:paraId="00000023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伍、作業程序:</w:t>
      </w:r>
    </w:p>
    <w:p w:rsidR="00000000" w:rsidDel="00000000" w:rsidP="00000000" w:rsidRDefault="00000000" w:rsidRPr="00000000" w14:paraId="00000024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一、本校辦理之公告金額十分之一以上之採購案件，得召開本小組會議共同規劃。</w:t>
      </w:r>
    </w:p>
    <w:p w:rsidR="00000000" w:rsidDel="00000000" w:rsidP="00000000" w:rsidRDefault="00000000" w:rsidRPr="00000000" w14:paraId="00000025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二、經本小組評定之案件，作成紀錄及採購需求 呈送校長核示後，移交總務處辦理招標事宜。   </w:t>
      </w:r>
    </w:p>
    <w:p w:rsidR="00000000" w:rsidDel="00000000" w:rsidP="00000000" w:rsidRDefault="00000000" w:rsidRPr="00000000" w14:paraId="00000026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三、各案件完工後，由會計會同相關處室或使用單位共同驗收。</w:t>
      </w:r>
    </w:p>
    <w:p w:rsidR="00000000" w:rsidDel="00000000" w:rsidP="00000000" w:rsidRDefault="00000000" w:rsidRPr="00000000" w14:paraId="00000027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陸、附則:</w:t>
      </w:r>
    </w:p>
    <w:p w:rsidR="00000000" w:rsidDel="00000000" w:rsidP="00000000" w:rsidRDefault="00000000" w:rsidRPr="00000000" w14:paraId="0000002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一、本小組委員及列席人員，有本法第十五條第二項、採購評選委員會審議規則第十四條所定</w:t>
      </w:r>
    </w:p>
    <w:p w:rsidR="00000000" w:rsidDel="00000000" w:rsidP="00000000" w:rsidRDefault="00000000" w:rsidRPr="00000000" w14:paraId="0000002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情形之一者，應自行迴避；機關發現其有應行迴避之情事而未依規定迴避者，應令其迴</w:t>
      </w:r>
    </w:p>
    <w:p w:rsidR="00000000" w:rsidDel="00000000" w:rsidP="00000000" w:rsidRDefault="00000000" w:rsidRPr="00000000" w14:paraId="0000002D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避。本小組工作人員有上開情形之一者，亦同。</w:t>
      </w:r>
    </w:p>
    <w:p w:rsidR="00000000" w:rsidDel="00000000" w:rsidP="00000000" w:rsidRDefault="00000000" w:rsidRPr="00000000" w14:paraId="0000002E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二、本小組委員、列席人員及工作人員就所審查及諮詢之採購案不得參加投標、作為決標對象</w:t>
      </w:r>
    </w:p>
    <w:p w:rsidR="00000000" w:rsidDel="00000000" w:rsidP="00000000" w:rsidRDefault="00000000" w:rsidRPr="00000000" w14:paraId="0000002F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或分包廠商或協助投標廠商；其任職之廠商，亦同。其有違反者，機關應不決標予該廠</w:t>
      </w:r>
    </w:p>
    <w:p w:rsidR="00000000" w:rsidDel="00000000" w:rsidP="00000000" w:rsidRDefault="00000000" w:rsidRPr="00000000" w14:paraId="0000003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商。</w:t>
      </w:r>
    </w:p>
    <w:p w:rsidR="00000000" w:rsidDel="00000000" w:rsidP="00000000" w:rsidRDefault="00000000" w:rsidRPr="00000000" w14:paraId="00000031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三、依政府採購法第一百零一條第三項規定成立採購工作及審查小組者，其組成及作業程序，得參照</w:t>
      </w:r>
    </w:p>
    <w:p w:rsidR="00000000" w:rsidDel="00000000" w:rsidP="00000000" w:rsidRDefault="00000000" w:rsidRPr="00000000" w14:paraId="0000003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第三條至第七條第一項之規定。但其委員組成，宜就本機關以外人員至少一人聘兼之，且</w:t>
      </w:r>
    </w:p>
    <w:p w:rsidR="00000000" w:rsidDel="00000000" w:rsidP="00000000" w:rsidRDefault="00000000" w:rsidRPr="00000000" w14:paraId="0000003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至少宜有外聘委員一人出席。</w:t>
      </w:r>
    </w:p>
    <w:p w:rsidR="00000000" w:rsidDel="00000000" w:rsidP="00000000" w:rsidRDefault="00000000" w:rsidRPr="00000000" w14:paraId="00000034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柒、本要點如有未盡事宜，悉依相關規定辦理。</w:t>
      </w:r>
    </w:p>
    <w:p w:rsidR="00000000" w:rsidDel="00000000" w:rsidP="00000000" w:rsidRDefault="00000000" w:rsidRPr="00000000" w14:paraId="00000035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玖、本要點經行政主管會議通過後，報請校長核定施行，修正時亦同。</w:t>
      </w:r>
    </w:p>
    <w:p w:rsidR="00000000" w:rsidDel="00000000" w:rsidP="00000000" w:rsidRDefault="00000000" w:rsidRPr="00000000" w14:paraId="0000003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14"/>
        <w:gridCol w:w="2614"/>
        <w:gridCol w:w="2614"/>
        <w:gridCol w:w="2614"/>
        <w:tblGridChange w:id="0">
          <w:tblGrid>
            <w:gridCol w:w="2614"/>
            <w:gridCol w:w="2614"/>
            <w:gridCol w:w="2614"/>
            <w:gridCol w:w="26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總務主任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教務主任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會計主任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校長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學務主任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輔導主任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  <w:rtl w:val="0"/>
              </w:rPr>
              <w:t xml:space="preserve">幼兒園主任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  <w:b w:val="1"/>
                <w:bCs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E783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7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5742D8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57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5742D8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ESttsDZw4DbR6dnMfcby/qe7Q==">CgMxLjA4AHIhMXBpZ3lNZTJEcl9vRHNnMzRtSjlGcmJuN19WMGc3NTdz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2023-09-02T03:43:00Z</dcterms:created>
  <dc:creator>User</dc:creator>
</cp:coreProperties>
</file>